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4462500" name="Picture">
</wp:docPr>
                  <a:graphic>
                    <a:graphicData uri="http://schemas.openxmlformats.org/drawingml/2006/picture">
                      <pic:pic>
                        <pic:nvPicPr>
                          <pic:cNvPr id="46446250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40522174" name="Picture">
</wp:docPr>
                  <a:graphic>
                    <a:graphicData uri="http://schemas.openxmlformats.org/drawingml/2006/picture">
                      <pic:pic>
                        <pic:nvPicPr>
                          <pic:cNvPr id="44052217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ALCOLEA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7995896" name="Picture">
</wp:docPr>
                  <a:graphic>
                    <a:graphicData uri="http://schemas.openxmlformats.org/drawingml/2006/picture">
                      <pic:pic>
                        <pic:nvPicPr>
                          <pic:cNvPr id="97799589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23356928" name="Picture">
</wp:docPr>
                  <a:graphic>
                    <a:graphicData uri="http://schemas.openxmlformats.org/drawingml/2006/picture">
                      <pic:pic>
                        <pic:nvPicPr>
                          <pic:cNvPr id="182335692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45265970" name="Picture">
</wp:docPr>
                  <a:graphic>
                    <a:graphicData uri="http://schemas.openxmlformats.org/drawingml/2006/picture">
                      <pic:pic>
                        <pic:nvPicPr>
                          <pic:cNvPr id="94526597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02733527" name="Picture">
</wp:docPr>
                  <a:graphic>
                    <a:graphicData uri="http://schemas.openxmlformats.org/drawingml/2006/picture">
                      <pic:pic>
                        <pic:nvPicPr>
                          <pic:cNvPr id="160273352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559259887" name="Picture">
</wp:docPr>
                  <a:graphic>
                    <a:graphicData uri="http://schemas.openxmlformats.org/drawingml/2006/picture">
                      <pic:pic>
                        <pic:nvPicPr>
                          <pic:cNvPr id="55925988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9769883" name="Picture">
</wp:docPr>
                  <a:graphic>
                    <a:graphicData uri="http://schemas.openxmlformats.org/drawingml/2006/picture">
                      <pic:pic>
                        <pic:nvPicPr>
                          <pic:cNvPr id="187976988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56244504" name="Picture">
</wp:docPr>
                  <a:graphic>
                    <a:graphicData uri="http://schemas.openxmlformats.org/drawingml/2006/picture">
                      <pic:pic>
                        <pic:nvPicPr>
                          <pic:cNvPr id="195624450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ALCOLEA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ALCOLEA,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4959313" name="Picture">
</wp:docPr>
                  <a:graphic>
                    <a:graphicData uri="http://schemas.openxmlformats.org/drawingml/2006/picture">
                      <pic:pic>
                        <pic:nvPicPr>
                          <pic:cNvPr id="164495931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4585378" name="Picture">
</wp:docPr>
                  <a:graphic>
                    <a:graphicData uri="http://schemas.openxmlformats.org/drawingml/2006/picture">
                      <pic:pic>
                        <pic:nvPicPr>
                          <pic:cNvPr id="49458537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ALCOLEA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62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7774033" name="Picture">
</wp:docPr>
                  <a:graphic>
                    <a:graphicData uri="http://schemas.openxmlformats.org/drawingml/2006/picture">
                      <pic:pic>
                        <pic:nvPicPr>
                          <pic:cNvPr id="22777403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2429452" name="Picture">
</wp:docPr>
                  <a:graphic>
                    <a:graphicData uri="http://schemas.openxmlformats.org/drawingml/2006/picture">
                      <pic:pic>
                        <pic:nvPicPr>
                          <pic:cNvPr id="136242945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72,22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76,92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91,67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72,73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9934203" name="Picture">
</wp:docPr>
                  <a:graphic>
                    <a:graphicData uri="http://schemas.openxmlformats.org/drawingml/2006/picture">
                      <pic:pic>
                        <pic:nvPicPr>
                          <pic:cNvPr id="75993420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802822" name="Picture">
</wp:docPr>
                  <a:graphic>
                    <a:graphicData uri="http://schemas.openxmlformats.org/drawingml/2006/picture">
                      <pic:pic>
                        <pic:nvPicPr>
                          <pic:cNvPr id="156802822"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80114462" name="Picture">
</wp:docPr>
                  <a:graphic>
                    <a:graphicData uri="http://schemas.openxmlformats.org/drawingml/2006/picture">
                      <pic:pic>
                        <pic:nvPicPr>
                          <pic:cNvPr id="178011446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43222275" name="Picture">
</wp:docPr>
                  <a:graphic>
                    <a:graphicData uri="http://schemas.openxmlformats.org/drawingml/2006/picture">
                      <pic:pic>
                        <pic:nvPicPr>
                          <pic:cNvPr id="24322227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05444" name="Picture">
</wp:docPr>
                  <a:graphic>
                    <a:graphicData uri="http://schemas.openxmlformats.org/drawingml/2006/picture">
                      <pic:pic>
                        <pic:nvPicPr>
                          <pic:cNvPr id="1600544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78910550" name="Picture">
</wp:docPr>
                  <a:graphic>
                    <a:graphicData uri="http://schemas.openxmlformats.org/drawingml/2006/picture">
                      <pic:pic>
                        <pic:nvPicPr>
                          <pic:cNvPr id="27891055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32640354" name="Picture">
</wp:docPr>
                  <a:graphic>
                    <a:graphicData uri="http://schemas.openxmlformats.org/drawingml/2006/picture">
                      <pic:pic>
                        <pic:nvPicPr>
                          <pic:cNvPr id="183264035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592867" name="Picture">
</wp:docPr>
                  <a:graphic>
                    <a:graphicData uri="http://schemas.openxmlformats.org/drawingml/2006/picture">
                      <pic:pic>
                        <pic:nvPicPr>
                          <pic:cNvPr id="859286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